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A88" w:rsidRPr="00D71A88" w:rsidRDefault="00D71A88" w:rsidP="00D71A88">
      <w:pPr>
        <w:jc w:val="center"/>
        <w:rPr>
          <w:rFonts w:ascii="Arial" w:hAnsi="Arial" w:cs="Arial"/>
          <w:b/>
          <w:sz w:val="20"/>
          <w:szCs w:val="20"/>
        </w:rPr>
      </w:pPr>
      <w:r w:rsidRPr="00D71A88">
        <w:rPr>
          <w:rFonts w:ascii="Arial" w:hAnsi="Arial" w:cs="Arial"/>
          <w:b/>
          <w:sz w:val="20"/>
          <w:szCs w:val="20"/>
        </w:rPr>
        <w:t>BOQUETE BIRDERS</w:t>
      </w:r>
    </w:p>
    <w:p w:rsidR="00D71A88" w:rsidRPr="00D71A88" w:rsidRDefault="00D71A88" w:rsidP="00D71A88">
      <w:pPr>
        <w:jc w:val="center"/>
        <w:rPr>
          <w:rFonts w:ascii="Arial" w:hAnsi="Arial" w:cs="Arial"/>
          <w:b/>
          <w:sz w:val="20"/>
          <w:szCs w:val="20"/>
        </w:rPr>
      </w:pPr>
      <w:r w:rsidRPr="00D71A88">
        <w:rPr>
          <w:rFonts w:ascii="Arial" w:hAnsi="Arial" w:cs="Arial"/>
          <w:b/>
          <w:sz w:val="20"/>
          <w:szCs w:val="20"/>
        </w:rPr>
        <w:t>BY-LAWS</w:t>
      </w:r>
    </w:p>
    <w:p w:rsidR="00D71A88" w:rsidRPr="00D71A88" w:rsidRDefault="00D71A88" w:rsidP="00D71A88">
      <w:pPr>
        <w:rPr>
          <w:rFonts w:ascii="Arial" w:hAnsi="Arial" w:cs="Arial"/>
          <w:sz w:val="20"/>
          <w:szCs w:val="20"/>
        </w:rPr>
      </w:pPr>
      <w:r w:rsidRPr="00D71A88">
        <w:rPr>
          <w:rFonts w:ascii="Arial" w:hAnsi="Arial" w:cs="Arial"/>
          <w:b/>
          <w:sz w:val="20"/>
          <w:szCs w:val="20"/>
        </w:rPr>
        <w:t>Name:</w:t>
      </w:r>
      <w:r w:rsidRPr="00D71A88">
        <w:rPr>
          <w:rFonts w:ascii="Arial" w:hAnsi="Arial" w:cs="Arial"/>
          <w:sz w:val="20"/>
          <w:szCs w:val="20"/>
        </w:rPr>
        <w:t xml:space="preserve">  The name of this group shall be Boquete Birders (BB).  The principle location of BB shall be in the District of Boquete within the Republic of Panama. </w:t>
      </w:r>
    </w:p>
    <w:p w:rsidR="00D71A88" w:rsidRPr="00D71A88" w:rsidRDefault="00D71A88" w:rsidP="00D71A88">
      <w:pPr>
        <w:rPr>
          <w:rFonts w:ascii="Arial" w:hAnsi="Arial" w:cs="Arial"/>
          <w:sz w:val="20"/>
          <w:szCs w:val="20"/>
        </w:rPr>
      </w:pPr>
      <w:r w:rsidRPr="00D71A88">
        <w:rPr>
          <w:rFonts w:ascii="Arial" w:hAnsi="Arial" w:cs="Arial"/>
          <w:b/>
          <w:sz w:val="20"/>
          <w:szCs w:val="20"/>
        </w:rPr>
        <w:t>Logo:</w:t>
      </w:r>
      <w:r w:rsidRPr="00D71A88">
        <w:rPr>
          <w:rFonts w:ascii="Arial" w:hAnsi="Arial" w:cs="Arial"/>
          <w:sz w:val="20"/>
          <w:szCs w:val="20"/>
        </w:rPr>
        <w:t xml:space="preserve">  The logo of BB shall be the male Red-legged Honeycreeper with the words “BOQUETE” (above) and “BIRDERS” (below) formed in a semicircular outline.</w:t>
      </w:r>
    </w:p>
    <w:p w:rsidR="00D71A88" w:rsidRPr="00D71A88" w:rsidRDefault="00D71A88" w:rsidP="00D71A88">
      <w:pPr>
        <w:rPr>
          <w:rFonts w:ascii="Arial" w:hAnsi="Arial" w:cs="Arial"/>
          <w:sz w:val="20"/>
          <w:szCs w:val="20"/>
        </w:rPr>
      </w:pPr>
      <w:r w:rsidRPr="00D71A88">
        <w:rPr>
          <w:rFonts w:ascii="Arial" w:hAnsi="Arial" w:cs="Arial"/>
          <w:b/>
          <w:sz w:val="20"/>
          <w:szCs w:val="20"/>
        </w:rPr>
        <w:t>Purpose:</w:t>
      </w:r>
      <w:r w:rsidRPr="00D71A88">
        <w:rPr>
          <w:rFonts w:ascii="Arial" w:hAnsi="Arial" w:cs="Arial"/>
          <w:sz w:val="20"/>
          <w:szCs w:val="20"/>
        </w:rPr>
        <w:t xml:space="preserve">  The purpose of the BB is to promote and enjoy birding. </w:t>
      </w:r>
    </w:p>
    <w:p w:rsidR="00D71A88" w:rsidRPr="00D71A88" w:rsidRDefault="00D71A88" w:rsidP="00D71A88">
      <w:pPr>
        <w:rPr>
          <w:rFonts w:ascii="Arial" w:hAnsi="Arial" w:cs="Arial"/>
          <w:sz w:val="20"/>
          <w:szCs w:val="20"/>
        </w:rPr>
      </w:pPr>
      <w:r w:rsidRPr="00D71A88">
        <w:rPr>
          <w:rFonts w:ascii="Arial" w:hAnsi="Arial" w:cs="Arial"/>
          <w:b/>
          <w:sz w:val="20"/>
          <w:szCs w:val="20"/>
        </w:rPr>
        <w:t>Membership:</w:t>
      </w:r>
      <w:r w:rsidRPr="00D71A88">
        <w:rPr>
          <w:rFonts w:ascii="Arial" w:hAnsi="Arial" w:cs="Arial"/>
          <w:sz w:val="20"/>
          <w:szCs w:val="20"/>
        </w:rPr>
        <w:t xml:space="preserve">  Membership shall be open to all persons with an interest in birding.  Membership requires participation in a BB Backyard Birdwalk and the possession of both a pair of binoculars and a Panama bird guide. (i.e. The Birds of Panama by George R. Angehr and Robert Dean or A Guide to the Birds of Panama by Robert S. Ridgely and John A. Gwynne, Jr.) </w:t>
      </w:r>
    </w:p>
    <w:p w:rsidR="00D71A88" w:rsidRPr="00D71A88" w:rsidRDefault="00D71A88" w:rsidP="00D71A88">
      <w:pPr>
        <w:rPr>
          <w:rFonts w:ascii="Arial" w:hAnsi="Arial" w:cs="Arial"/>
          <w:sz w:val="20"/>
          <w:szCs w:val="20"/>
        </w:rPr>
      </w:pPr>
      <w:r w:rsidRPr="00D71A88">
        <w:rPr>
          <w:rFonts w:ascii="Arial" w:hAnsi="Arial" w:cs="Arial"/>
          <w:b/>
          <w:sz w:val="20"/>
          <w:szCs w:val="20"/>
        </w:rPr>
        <w:t>Officers:</w:t>
      </w:r>
      <w:r w:rsidRPr="00D71A88">
        <w:rPr>
          <w:rFonts w:ascii="Arial" w:hAnsi="Arial" w:cs="Arial"/>
          <w:sz w:val="20"/>
          <w:szCs w:val="20"/>
        </w:rPr>
        <w:t xml:space="preserve">  Officers shall </w:t>
      </w:r>
      <w:r w:rsidR="00844AD8" w:rsidRPr="00D71A88">
        <w:rPr>
          <w:rFonts w:ascii="Arial" w:hAnsi="Arial" w:cs="Arial"/>
          <w:sz w:val="20"/>
          <w:szCs w:val="20"/>
        </w:rPr>
        <w:t>consist of</w:t>
      </w:r>
      <w:r w:rsidRPr="00D71A88">
        <w:rPr>
          <w:rFonts w:ascii="Arial" w:hAnsi="Arial" w:cs="Arial"/>
          <w:sz w:val="20"/>
          <w:szCs w:val="20"/>
        </w:rPr>
        <w:t xml:space="preserve"> </w:t>
      </w:r>
      <w:r w:rsidR="00844AD8">
        <w:rPr>
          <w:rFonts w:ascii="Arial" w:hAnsi="Arial" w:cs="Arial"/>
          <w:sz w:val="20"/>
          <w:szCs w:val="20"/>
        </w:rPr>
        <w:t>the</w:t>
      </w:r>
      <w:r w:rsidRPr="00D71A88">
        <w:rPr>
          <w:rFonts w:ascii="Arial" w:hAnsi="Arial" w:cs="Arial"/>
          <w:sz w:val="20"/>
          <w:szCs w:val="20"/>
        </w:rPr>
        <w:t xml:space="preserve"> Coordinator, Secretary and </w:t>
      </w:r>
      <w:r w:rsidR="00275F46">
        <w:rPr>
          <w:rFonts w:ascii="Arial" w:hAnsi="Arial" w:cs="Arial"/>
          <w:sz w:val="20"/>
          <w:szCs w:val="20"/>
        </w:rPr>
        <w:t>a Member</w:t>
      </w:r>
      <w:r w:rsidR="00844AD8">
        <w:rPr>
          <w:rFonts w:ascii="Arial" w:hAnsi="Arial" w:cs="Arial"/>
          <w:sz w:val="20"/>
          <w:szCs w:val="20"/>
        </w:rPr>
        <w:t>-at-large</w:t>
      </w:r>
      <w:r w:rsidRPr="00D71A88">
        <w:rPr>
          <w:rFonts w:ascii="Arial" w:hAnsi="Arial" w:cs="Arial"/>
          <w:sz w:val="20"/>
          <w:szCs w:val="20"/>
        </w:rPr>
        <w:t xml:space="preserve"> who shall be elected by a vote of the general membership and serve for one year.  The Coordinator shall preside at all meetings; consult with other Officers and/or the membership on all matters of concern.  The Secretary shall record minutes of all meetings, maintain a list of members, and provide required email notices </w:t>
      </w:r>
      <w:r w:rsidR="00275F46">
        <w:rPr>
          <w:rFonts w:ascii="Arial" w:hAnsi="Arial" w:cs="Arial"/>
          <w:sz w:val="20"/>
          <w:szCs w:val="20"/>
        </w:rPr>
        <w:t>to the membership.  The Member</w:t>
      </w:r>
      <w:r w:rsidR="00844AD8">
        <w:rPr>
          <w:rFonts w:ascii="Arial" w:hAnsi="Arial" w:cs="Arial"/>
          <w:sz w:val="20"/>
          <w:szCs w:val="20"/>
        </w:rPr>
        <w:t xml:space="preserve">-at-large </w:t>
      </w:r>
      <w:r w:rsidRPr="00D71A88">
        <w:rPr>
          <w:rFonts w:ascii="Arial" w:hAnsi="Arial" w:cs="Arial"/>
          <w:sz w:val="20"/>
          <w:szCs w:val="20"/>
        </w:rPr>
        <w:t xml:space="preserve">shall assist the Coordinator and act as voice for the general membership. </w:t>
      </w:r>
      <w:r w:rsidR="00844AD8">
        <w:rPr>
          <w:rFonts w:ascii="Arial" w:hAnsi="Arial" w:cs="Arial"/>
          <w:sz w:val="20"/>
          <w:szCs w:val="20"/>
        </w:rPr>
        <w:t xml:space="preserve"> </w:t>
      </w:r>
      <w:r w:rsidRPr="00D71A88">
        <w:rPr>
          <w:rFonts w:ascii="Arial" w:hAnsi="Arial" w:cs="Arial"/>
          <w:sz w:val="20"/>
          <w:szCs w:val="20"/>
        </w:rPr>
        <w:t xml:space="preserve">Interim appointments shall be made by the Coordinator to fill un-expired terms of office if the office becomes vacant.  All Board members, upon retiring from office, shall deliver all records, historical information and other property belonging to </w:t>
      </w:r>
      <w:r w:rsidR="00844AD8">
        <w:rPr>
          <w:rFonts w:ascii="Arial" w:hAnsi="Arial" w:cs="Arial"/>
          <w:sz w:val="20"/>
          <w:szCs w:val="20"/>
        </w:rPr>
        <w:t>BB</w:t>
      </w:r>
      <w:r w:rsidRPr="00D71A88">
        <w:rPr>
          <w:rFonts w:ascii="Arial" w:hAnsi="Arial" w:cs="Arial"/>
          <w:sz w:val="20"/>
          <w:szCs w:val="20"/>
        </w:rPr>
        <w:t xml:space="preserve"> to their successor.  Officers shall hold regular meetings at their discretion.  </w:t>
      </w:r>
    </w:p>
    <w:p w:rsidR="00D71A88" w:rsidRPr="00D71A88" w:rsidRDefault="00D71A88" w:rsidP="00D71A88">
      <w:pPr>
        <w:rPr>
          <w:rFonts w:ascii="Arial" w:hAnsi="Arial" w:cs="Arial"/>
          <w:sz w:val="20"/>
          <w:szCs w:val="20"/>
        </w:rPr>
      </w:pPr>
      <w:r w:rsidRPr="00D71A88">
        <w:rPr>
          <w:rFonts w:ascii="Arial" w:hAnsi="Arial" w:cs="Arial"/>
          <w:b/>
          <w:sz w:val="20"/>
          <w:szCs w:val="20"/>
        </w:rPr>
        <w:t>Elections:</w:t>
      </w:r>
      <w:r w:rsidRPr="00D71A88">
        <w:rPr>
          <w:rFonts w:ascii="Arial" w:hAnsi="Arial" w:cs="Arial"/>
          <w:sz w:val="20"/>
          <w:szCs w:val="20"/>
        </w:rPr>
        <w:t xml:space="preserve">   Election of Officers shall take place at the annual membership meeting where nominations shall be presented or taken from the floor.  Officers will be elected by a majority vote of those present.  </w:t>
      </w:r>
    </w:p>
    <w:p w:rsidR="00D71A88" w:rsidRPr="00D71A88" w:rsidRDefault="00D71A88" w:rsidP="00D71A88">
      <w:pPr>
        <w:rPr>
          <w:rFonts w:ascii="Arial" w:hAnsi="Arial" w:cs="Arial"/>
          <w:sz w:val="20"/>
          <w:szCs w:val="20"/>
        </w:rPr>
      </w:pPr>
      <w:r w:rsidRPr="00D71A88">
        <w:rPr>
          <w:rFonts w:ascii="Arial" w:hAnsi="Arial" w:cs="Arial"/>
          <w:b/>
          <w:sz w:val="20"/>
          <w:szCs w:val="20"/>
        </w:rPr>
        <w:t>Membership meetings:</w:t>
      </w:r>
      <w:r w:rsidRPr="00D71A88">
        <w:rPr>
          <w:rFonts w:ascii="Arial" w:hAnsi="Arial" w:cs="Arial"/>
          <w:sz w:val="20"/>
          <w:szCs w:val="20"/>
        </w:rPr>
        <w:t xml:space="preserve">  The annual membership meeting shall be in the month of October.  Special meetings of the membership may be called by the Coordinator or on petition of five members.  Email notice of the time and place for membership meetings shall be sent to all members at least two weeks prior.  A quorum at meetings shall consist of a minimum of 25% of BB members. </w:t>
      </w:r>
    </w:p>
    <w:p w:rsidR="00D71A88" w:rsidRPr="00D71A88" w:rsidRDefault="00D71A88" w:rsidP="00D71A88">
      <w:pPr>
        <w:rPr>
          <w:rFonts w:ascii="Arial" w:hAnsi="Arial" w:cs="Arial"/>
          <w:sz w:val="20"/>
          <w:szCs w:val="20"/>
        </w:rPr>
      </w:pPr>
      <w:r w:rsidRPr="00D71A88">
        <w:rPr>
          <w:rFonts w:ascii="Arial" w:hAnsi="Arial" w:cs="Arial"/>
          <w:b/>
          <w:sz w:val="20"/>
          <w:szCs w:val="20"/>
        </w:rPr>
        <w:t>Committees:</w:t>
      </w:r>
      <w:r w:rsidRPr="00D71A88">
        <w:rPr>
          <w:rFonts w:ascii="Arial" w:hAnsi="Arial" w:cs="Arial"/>
          <w:sz w:val="20"/>
          <w:szCs w:val="20"/>
        </w:rPr>
        <w:t xml:space="preserve">  Standing committees shall include Field Trips/Outings, Website Management, Backyard Birdwalks, and Compilation and Reporting.  Additional committees shall be created as the Officers deem necessary. Committee Chairpersons shall be appointed by the Coordinator.</w:t>
      </w:r>
    </w:p>
    <w:p w:rsidR="00D71A88" w:rsidRPr="00D71A88" w:rsidRDefault="00D71A88" w:rsidP="00D71A88">
      <w:pPr>
        <w:rPr>
          <w:rFonts w:ascii="Arial" w:hAnsi="Arial" w:cs="Arial"/>
          <w:sz w:val="20"/>
          <w:szCs w:val="20"/>
        </w:rPr>
      </w:pPr>
      <w:r w:rsidRPr="00D71A88">
        <w:rPr>
          <w:rFonts w:ascii="Arial" w:hAnsi="Arial" w:cs="Arial"/>
          <w:b/>
          <w:sz w:val="20"/>
          <w:szCs w:val="20"/>
        </w:rPr>
        <w:t>Amendments:</w:t>
      </w:r>
      <w:r w:rsidRPr="00D71A88">
        <w:rPr>
          <w:rFonts w:ascii="Arial" w:hAnsi="Arial" w:cs="Arial"/>
          <w:sz w:val="20"/>
          <w:szCs w:val="20"/>
        </w:rPr>
        <w:t xml:space="preserve">  These By-Laws may be altered, amended, repealed or added to by an affirmative vote of not less than 55% percent of the members.  </w:t>
      </w:r>
    </w:p>
    <w:p w:rsidR="00D71A88" w:rsidRPr="00D71A88" w:rsidRDefault="00D71A88" w:rsidP="00D71A88">
      <w:pPr>
        <w:rPr>
          <w:rFonts w:ascii="Arial" w:hAnsi="Arial" w:cs="Arial"/>
          <w:sz w:val="20"/>
          <w:szCs w:val="20"/>
        </w:rPr>
      </w:pPr>
      <w:r w:rsidRPr="00D71A88">
        <w:rPr>
          <w:rFonts w:ascii="Arial" w:hAnsi="Arial" w:cs="Arial"/>
          <w:sz w:val="20"/>
          <w:szCs w:val="20"/>
        </w:rPr>
        <w:t>Date adopted ______________</w:t>
      </w:r>
    </w:p>
    <w:p w:rsidR="00D71A88" w:rsidRPr="00D71A88" w:rsidRDefault="00D71A88" w:rsidP="00D71A88">
      <w:pPr>
        <w:rPr>
          <w:rFonts w:ascii="Arial" w:hAnsi="Arial" w:cs="Arial"/>
          <w:sz w:val="20"/>
          <w:szCs w:val="20"/>
        </w:rPr>
      </w:pPr>
      <w:r w:rsidRPr="00D71A88">
        <w:rPr>
          <w:rFonts w:ascii="Arial" w:hAnsi="Arial" w:cs="Arial"/>
          <w:sz w:val="20"/>
          <w:szCs w:val="20"/>
        </w:rPr>
        <w:t xml:space="preserve">Name/Signature Charter (adopting) Members                                                 </w:t>
      </w:r>
    </w:p>
    <w:p w:rsidR="00D71A88" w:rsidRPr="00D71A88" w:rsidRDefault="00D71A88" w:rsidP="00D71A88">
      <w:pPr>
        <w:rPr>
          <w:rFonts w:ascii="Arial" w:hAnsi="Arial" w:cs="Arial"/>
          <w:sz w:val="20"/>
          <w:szCs w:val="20"/>
        </w:rPr>
      </w:pPr>
      <w:r w:rsidRPr="00D71A88">
        <w:rPr>
          <w:rFonts w:ascii="Arial" w:hAnsi="Arial" w:cs="Arial"/>
          <w:sz w:val="20"/>
          <w:szCs w:val="20"/>
        </w:rPr>
        <w:t>___________________   ____________________   ____________________   ____________________</w:t>
      </w:r>
    </w:p>
    <w:p w:rsidR="00844AD8" w:rsidRPr="00D71A88" w:rsidRDefault="00844AD8" w:rsidP="00844AD8">
      <w:pPr>
        <w:rPr>
          <w:rFonts w:ascii="Arial" w:hAnsi="Arial" w:cs="Arial"/>
          <w:sz w:val="20"/>
          <w:szCs w:val="20"/>
        </w:rPr>
      </w:pPr>
      <w:r w:rsidRPr="00D71A88">
        <w:rPr>
          <w:rFonts w:ascii="Arial" w:hAnsi="Arial" w:cs="Arial"/>
          <w:sz w:val="20"/>
          <w:szCs w:val="20"/>
        </w:rPr>
        <w:t>___________________   ____________________   ____________________   ____________________</w:t>
      </w:r>
    </w:p>
    <w:p w:rsidR="00D71A88" w:rsidRPr="00D71A88" w:rsidRDefault="00D71A88" w:rsidP="00D71A88">
      <w:pPr>
        <w:rPr>
          <w:rFonts w:ascii="Arial" w:hAnsi="Arial" w:cs="Arial"/>
          <w:sz w:val="20"/>
          <w:szCs w:val="20"/>
        </w:rPr>
      </w:pPr>
      <w:r w:rsidRPr="00D71A88">
        <w:rPr>
          <w:rFonts w:ascii="Arial" w:hAnsi="Arial" w:cs="Arial"/>
          <w:sz w:val="20"/>
          <w:szCs w:val="20"/>
        </w:rPr>
        <w:t>___________________   ____________________   ____________________   ____________________</w:t>
      </w:r>
    </w:p>
    <w:p w:rsidR="00D71A88" w:rsidRPr="00D71A88" w:rsidRDefault="00D71A88" w:rsidP="00D71A88">
      <w:pPr>
        <w:rPr>
          <w:rFonts w:ascii="Arial" w:hAnsi="Arial" w:cs="Arial"/>
          <w:sz w:val="20"/>
          <w:szCs w:val="20"/>
        </w:rPr>
      </w:pPr>
      <w:r w:rsidRPr="00D71A88">
        <w:rPr>
          <w:rFonts w:ascii="Arial" w:hAnsi="Arial" w:cs="Arial"/>
          <w:sz w:val="20"/>
          <w:szCs w:val="20"/>
        </w:rPr>
        <w:t>___________________   ____________________   ____________________   ____________________</w:t>
      </w:r>
    </w:p>
    <w:p w:rsidR="00D71A88" w:rsidRPr="00D71A88" w:rsidRDefault="00D71A88" w:rsidP="00D71A88">
      <w:pPr>
        <w:rPr>
          <w:rFonts w:ascii="Arial" w:hAnsi="Arial" w:cs="Arial"/>
          <w:sz w:val="20"/>
          <w:szCs w:val="20"/>
        </w:rPr>
      </w:pPr>
      <w:r w:rsidRPr="00D71A88">
        <w:rPr>
          <w:rFonts w:ascii="Arial" w:hAnsi="Arial" w:cs="Arial"/>
          <w:sz w:val="20"/>
          <w:szCs w:val="20"/>
        </w:rPr>
        <w:t>___________________   ____________________   ____________________   ____________________</w:t>
      </w:r>
    </w:p>
    <w:p w:rsidR="00D71A88" w:rsidRPr="00D71A88" w:rsidRDefault="00D71A88" w:rsidP="00D71A88">
      <w:pPr>
        <w:rPr>
          <w:rFonts w:ascii="Arial" w:hAnsi="Arial" w:cs="Arial"/>
          <w:sz w:val="20"/>
          <w:szCs w:val="20"/>
        </w:rPr>
      </w:pPr>
      <w:r w:rsidRPr="00D71A88">
        <w:rPr>
          <w:rFonts w:ascii="Arial" w:hAnsi="Arial" w:cs="Arial"/>
          <w:sz w:val="20"/>
          <w:szCs w:val="20"/>
        </w:rPr>
        <w:t>___________________   ____________________   ____________________   ____________________</w:t>
      </w:r>
    </w:p>
    <w:p w:rsidR="00646C96" w:rsidRPr="00D71A88" w:rsidRDefault="00D71A88" w:rsidP="00D71A88">
      <w:pPr>
        <w:rPr>
          <w:rFonts w:ascii="Arial" w:hAnsi="Arial" w:cs="Arial"/>
          <w:sz w:val="20"/>
          <w:szCs w:val="20"/>
        </w:rPr>
      </w:pPr>
      <w:r w:rsidRPr="00D71A88">
        <w:rPr>
          <w:rFonts w:ascii="Arial" w:hAnsi="Arial" w:cs="Arial"/>
          <w:sz w:val="20"/>
          <w:szCs w:val="20"/>
        </w:rPr>
        <w:t>___________________   ____________________   ____________________   ____________________</w:t>
      </w:r>
    </w:p>
    <w:sectPr w:rsidR="00646C96" w:rsidRPr="00D71A88" w:rsidSect="00844AD8">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drawingGridHorizontalSpacing w:val="110"/>
  <w:displayHorizontalDrawingGridEvery w:val="2"/>
  <w:characterSpacingControl w:val="doNotCompress"/>
  <w:compat/>
  <w:rsids>
    <w:rsidRoot w:val="00D71A88"/>
    <w:rsid w:val="00275F46"/>
    <w:rsid w:val="00556048"/>
    <w:rsid w:val="00646C96"/>
    <w:rsid w:val="00844AD8"/>
    <w:rsid w:val="00A9693C"/>
    <w:rsid w:val="00D71A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C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r&amp; Shari</dc:creator>
  <cp:lastModifiedBy>Lloyd Cripe</cp:lastModifiedBy>
  <cp:revision>2</cp:revision>
  <dcterms:created xsi:type="dcterms:W3CDTF">2011-01-28T03:21:00Z</dcterms:created>
  <dcterms:modified xsi:type="dcterms:W3CDTF">2011-01-28T03:21:00Z</dcterms:modified>
</cp:coreProperties>
</file>